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2CD" w:rsidRPr="00FE22CD" w:rsidRDefault="00FE22CD" w:rsidP="00FE22CD">
      <w:pPr>
        <w:pStyle w:val="NormalWeb"/>
        <w:shd w:val="clear" w:color="auto" w:fill="FFFFFF"/>
        <w:ind w:firstLine="540"/>
        <w:jc w:val="right"/>
        <w:rPr>
          <w:color w:val="333333"/>
          <w:sz w:val="28"/>
          <w:szCs w:val="28"/>
          <w:lang w:val="ro-RO"/>
        </w:rPr>
      </w:pPr>
      <w:r w:rsidRPr="00FE22CD">
        <w:rPr>
          <w:color w:val="333333"/>
          <w:sz w:val="28"/>
          <w:szCs w:val="28"/>
          <w:lang w:val="ro-RO"/>
        </w:rPr>
        <w:t>Proiect</w:t>
      </w:r>
    </w:p>
    <w:p w:rsidR="00FE22CD" w:rsidRP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center"/>
        <w:rPr>
          <w:b/>
          <w:color w:val="333333"/>
          <w:sz w:val="28"/>
          <w:szCs w:val="28"/>
          <w:lang w:val="ro-RO"/>
        </w:rPr>
      </w:pPr>
    </w:p>
    <w:p w:rsidR="00FE22CD" w:rsidRP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center"/>
        <w:rPr>
          <w:b/>
          <w:color w:val="333333"/>
          <w:sz w:val="28"/>
          <w:szCs w:val="28"/>
          <w:lang w:val="ro-RO"/>
        </w:rPr>
      </w:pPr>
      <w:r w:rsidRPr="00FE22CD">
        <w:rPr>
          <w:b/>
          <w:color w:val="333333"/>
          <w:sz w:val="28"/>
          <w:szCs w:val="28"/>
          <w:lang w:val="ro-RO"/>
        </w:rPr>
        <w:t>L E G E</w:t>
      </w:r>
    </w:p>
    <w:p w:rsidR="00FE22CD" w:rsidRP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center"/>
        <w:rPr>
          <w:b/>
          <w:color w:val="333333"/>
          <w:sz w:val="28"/>
          <w:szCs w:val="28"/>
          <w:lang w:val="ro-RO"/>
        </w:rPr>
      </w:pPr>
      <w:r>
        <w:rPr>
          <w:b/>
          <w:color w:val="333333"/>
          <w:sz w:val="28"/>
          <w:szCs w:val="28"/>
          <w:lang w:val="ro-RO"/>
        </w:rPr>
        <w:t>p</w:t>
      </w:r>
      <w:r w:rsidRPr="00FE22CD">
        <w:rPr>
          <w:b/>
          <w:color w:val="333333"/>
          <w:sz w:val="28"/>
          <w:szCs w:val="28"/>
          <w:lang w:val="ro-RO"/>
        </w:rPr>
        <w:t>rivind modificarea Legii bugetului de stat</w:t>
      </w:r>
    </w:p>
    <w:p w:rsidR="00FE22CD" w:rsidRPr="00FE22CD" w:rsidRDefault="00EC402F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center"/>
        <w:rPr>
          <w:b/>
          <w:color w:val="333333"/>
          <w:sz w:val="28"/>
          <w:szCs w:val="28"/>
          <w:lang w:val="ro-RO"/>
        </w:rPr>
      </w:pPr>
      <w:r>
        <w:rPr>
          <w:b/>
          <w:color w:val="333333"/>
          <w:sz w:val="28"/>
          <w:szCs w:val="28"/>
          <w:lang w:val="ro-RO"/>
        </w:rPr>
        <w:t>pentru anul 2021</w:t>
      </w:r>
      <w:r w:rsidR="00FE22CD" w:rsidRPr="00FE22CD">
        <w:rPr>
          <w:b/>
          <w:color w:val="333333"/>
          <w:sz w:val="28"/>
          <w:szCs w:val="28"/>
          <w:lang w:val="ro-RO"/>
        </w:rPr>
        <w:t xml:space="preserve"> nr. </w:t>
      </w:r>
      <w:r w:rsidRPr="00830DAD">
        <w:rPr>
          <w:b/>
          <w:color w:val="333333"/>
          <w:sz w:val="28"/>
          <w:szCs w:val="28"/>
        </w:rPr>
        <w:t>258</w:t>
      </w:r>
      <w:r>
        <w:rPr>
          <w:b/>
          <w:color w:val="333333"/>
          <w:sz w:val="28"/>
          <w:szCs w:val="28"/>
          <w:lang w:val="ro-RO"/>
        </w:rPr>
        <w:t>/2020</w:t>
      </w:r>
    </w:p>
    <w:p w:rsid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</w:p>
    <w:p w:rsid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</w:p>
    <w:p w:rsid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FE22CD">
        <w:rPr>
          <w:color w:val="333333"/>
          <w:sz w:val="28"/>
          <w:szCs w:val="28"/>
          <w:lang w:val="ro-RO"/>
        </w:rPr>
        <w:t>Parlamentul adoptă prezenta lege organică.</w:t>
      </w:r>
    </w:p>
    <w:p w:rsidR="00FE22CD" w:rsidRP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</w:p>
    <w:p w:rsid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FE22CD">
        <w:rPr>
          <w:rStyle w:val="Strong"/>
          <w:color w:val="333333"/>
          <w:sz w:val="28"/>
          <w:szCs w:val="28"/>
          <w:lang w:val="ro-RO"/>
        </w:rPr>
        <w:t>Art. I. </w:t>
      </w:r>
      <w:r w:rsidRPr="00FE22CD">
        <w:rPr>
          <w:color w:val="333333"/>
          <w:sz w:val="28"/>
          <w:szCs w:val="28"/>
          <w:lang w:val="ro-RO"/>
        </w:rPr>
        <w:t>– Legea bu</w:t>
      </w:r>
      <w:r w:rsidR="00EC402F">
        <w:rPr>
          <w:color w:val="333333"/>
          <w:sz w:val="28"/>
          <w:szCs w:val="28"/>
          <w:lang w:val="ro-RO"/>
        </w:rPr>
        <w:t>getului de stat pentru anul 2021</w:t>
      </w:r>
      <w:r w:rsidRPr="00FE22CD">
        <w:rPr>
          <w:color w:val="333333"/>
          <w:sz w:val="28"/>
          <w:szCs w:val="28"/>
          <w:lang w:val="ro-RO"/>
        </w:rPr>
        <w:t xml:space="preserve"> nr. </w:t>
      </w:r>
      <w:r w:rsidR="00EC402F" w:rsidRPr="00EC402F">
        <w:rPr>
          <w:color w:val="333333"/>
          <w:sz w:val="28"/>
          <w:szCs w:val="28"/>
        </w:rPr>
        <w:t>258</w:t>
      </w:r>
      <w:r w:rsidR="00EC402F">
        <w:rPr>
          <w:color w:val="333333"/>
          <w:sz w:val="28"/>
          <w:szCs w:val="28"/>
          <w:lang w:val="ro-RO"/>
        </w:rPr>
        <w:t>/2020</w:t>
      </w:r>
      <w:r w:rsidRPr="00FE22CD">
        <w:rPr>
          <w:color w:val="333333"/>
          <w:sz w:val="28"/>
          <w:szCs w:val="28"/>
          <w:lang w:val="ro-RO"/>
        </w:rPr>
        <w:t xml:space="preserve"> (Monitorul Ofi</w:t>
      </w:r>
      <w:r w:rsidR="00EC402F">
        <w:rPr>
          <w:color w:val="333333"/>
          <w:sz w:val="28"/>
          <w:szCs w:val="28"/>
          <w:lang w:val="ro-RO"/>
        </w:rPr>
        <w:t>cial al Republicii Moldova, 2020</w:t>
      </w:r>
      <w:r w:rsidRPr="00FE22CD">
        <w:rPr>
          <w:color w:val="333333"/>
          <w:sz w:val="28"/>
          <w:szCs w:val="28"/>
          <w:lang w:val="ro-RO"/>
        </w:rPr>
        <w:t xml:space="preserve">, nr. </w:t>
      </w:r>
      <w:r w:rsidR="00EC402F">
        <w:rPr>
          <w:color w:val="333333"/>
          <w:sz w:val="28"/>
          <w:szCs w:val="28"/>
          <w:lang w:val="ro-RO"/>
        </w:rPr>
        <w:t>353–357</w:t>
      </w:r>
      <w:r w:rsidRPr="00FE22CD">
        <w:rPr>
          <w:color w:val="333333"/>
          <w:sz w:val="28"/>
          <w:szCs w:val="28"/>
          <w:lang w:val="ro-RO"/>
        </w:rPr>
        <w:t xml:space="preserve">, art. </w:t>
      </w:r>
      <w:r w:rsidR="00EC402F" w:rsidRPr="00830DAD">
        <w:rPr>
          <w:color w:val="333333"/>
          <w:sz w:val="28"/>
          <w:szCs w:val="28"/>
        </w:rPr>
        <w:t>290</w:t>
      </w:r>
      <w:r w:rsidRPr="00FE22CD">
        <w:rPr>
          <w:color w:val="333333"/>
          <w:sz w:val="28"/>
          <w:szCs w:val="28"/>
          <w:lang w:val="ro-RO"/>
        </w:rPr>
        <w:t>)</w:t>
      </w:r>
      <w:r>
        <w:rPr>
          <w:color w:val="333333"/>
          <w:sz w:val="28"/>
          <w:szCs w:val="28"/>
          <w:lang w:val="ro-RO"/>
        </w:rPr>
        <w:t>, cu modificările ulterioare,</w:t>
      </w:r>
      <w:r w:rsidRPr="00FE22CD">
        <w:rPr>
          <w:color w:val="333333"/>
          <w:sz w:val="28"/>
          <w:szCs w:val="28"/>
          <w:lang w:val="ro-RO"/>
        </w:rPr>
        <w:t xml:space="preserve"> se modifică după cum urmează:</w:t>
      </w:r>
    </w:p>
    <w:p w:rsidR="0099550B" w:rsidRPr="00FE22CD" w:rsidRDefault="0099550B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</w:p>
    <w:p w:rsid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FE22CD">
        <w:rPr>
          <w:color w:val="333333"/>
          <w:sz w:val="28"/>
          <w:szCs w:val="28"/>
          <w:lang w:val="ro-RO"/>
        </w:rPr>
        <w:t>1. La articolul 1 al</w:t>
      </w:r>
      <w:r w:rsidR="0099550B">
        <w:rPr>
          <w:color w:val="333333"/>
          <w:sz w:val="28"/>
          <w:szCs w:val="28"/>
          <w:lang w:val="ro-RO"/>
        </w:rPr>
        <w:t>ineatul (1), cifrele „</w:t>
      </w:r>
      <w:r w:rsidR="00830DAD" w:rsidRPr="00830DAD">
        <w:rPr>
          <w:color w:val="333333"/>
          <w:sz w:val="28"/>
          <w:szCs w:val="28"/>
        </w:rPr>
        <w:t>41415400,0</w:t>
      </w:r>
      <w:r w:rsidRPr="00FE22CD">
        <w:rPr>
          <w:color w:val="333333"/>
          <w:sz w:val="28"/>
          <w:szCs w:val="28"/>
          <w:lang w:val="ro-RO"/>
        </w:rPr>
        <w:t>”, „</w:t>
      </w:r>
      <w:r w:rsidR="00830DAD" w:rsidRPr="00830DAD">
        <w:rPr>
          <w:color w:val="333333"/>
          <w:sz w:val="28"/>
          <w:szCs w:val="28"/>
          <w:lang w:val="ro-RO"/>
        </w:rPr>
        <w:t>5600813</w:t>
      </w:r>
      <w:r w:rsidR="00050118">
        <w:rPr>
          <w:color w:val="333333"/>
          <w:sz w:val="28"/>
          <w:szCs w:val="28"/>
          <w:lang w:val="ro-RO"/>
        </w:rPr>
        <w:t>4</w:t>
      </w:r>
      <w:r w:rsidR="00830DAD" w:rsidRPr="00830DAD">
        <w:rPr>
          <w:color w:val="333333"/>
          <w:sz w:val="28"/>
          <w:szCs w:val="28"/>
          <w:lang w:val="ro-RO"/>
        </w:rPr>
        <w:t>,7</w:t>
      </w:r>
      <w:r w:rsidRPr="00FE22CD">
        <w:rPr>
          <w:color w:val="333333"/>
          <w:sz w:val="28"/>
          <w:szCs w:val="28"/>
          <w:lang w:val="ro-RO"/>
        </w:rPr>
        <w:t xml:space="preserve">” </w:t>
      </w:r>
      <w:proofErr w:type="spellStart"/>
      <w:r w:rsidRPr="00FE22CD">
        <w:rPr>
          <w:color w:val="333333"/>
          <w:sz w:val="28"/>
          <w:szCs w:val="28"/>
          <w:lang w:val="ro-RO"/>
        </w:rPr>
        <w:t>şi</w:t>
      </w:r>
      <w:proofErr w:type="spellEnd"/>
      <w:r w:rsidRPr="00FE22CD">
        <w:rPr>
          <w:color w:val="333333"/>
          <w:sz w:val="28"/>
          <w:szCs w:val="28"/>
          <w:lang w:val="ro-RO"/>
        </w:rPr>
        <w:t xml:space="preserve"> „</w:t>
      </w:r>
      <w:r w:rsidR="00830DAD" w:rsidRPr="00830DAD">
        <w:rPr>
          <w:color w:val="333333"/>
          <w:sz w:val="28"/>
          <w:szCs w:val="28"/>
          <w:lang w:val="ro-RO"/>
        </w:rPr>
        <w:t>14592734,7”</w:t>
      </w:r>
      <w:r w:rsidRPr="00FE22CD">
        <w:rPr>
          <w:color w:val="333333"/>
          <w:sz w:val="28"/>
          <w:szCs w:val="28"/>
          <w:lang w:val="ro-RO"/>
        </w:rPr>
        <w:t xml:space="preserve"> se substituie, respectiv, cu cifrele „</w:t>
      </w:r>
      <w:r w:rsidR="00830DAD" w:rsidRPr="00830DAD">
        <w:rPr>
          <w:color w:val="333333"/>
          <w:sz w:val="28"/>
          <w:szCs w:val="28"/>
        </w:rPr>
        <w:t>45094600,0</w:t>
      </w:r>
      <w:r w:rsidRPr="00FE22CD">
        <w:rPr>
          <w:color w:val="333333"/>
          <w:sz w:val="28"/>
          <w:szCs w:val="28"/>
          <w:lang w:val="ro-RO"/>
        </w:rPr>
        <w:t>”, „</w:t>
      </w:r>
      <w:r w:rsidR="00830DAD" w:rsidRPr="00830DAD">
        <w:rPr>
          <w:color w:val="333333"/>
          <w:sz w:val="28"/>
          <w:szCs w:val="28"/>
        </w:rPr>
        <w:t>57232600,0</w:t>
      </w:r>
      <w:r w:rsidRPr="00FE22CD">
        <w:rPr>
          <w:color w:val="333333"/>
          <w:sz w:val="28"/>
          <w:szCs w:val="28"/>
          <w:lang w:val="ro-RO"/>
        </w:rPr>
        <w:t xml:space="preserve">” </w:t>
      </w:r>
      <w:proofErr w:type="spellStart"/>
      <w:r w:rsidRPr="00FE22CD">
        <w:rPr>
          <w:color w:val="333333"/>
          <w:sz w:val="28"/>
          <w:szCs w:val="28"/>
          <w:lang w:val="ro-RO"/>
        </w:rPr>
        <w:t>şi</w:t>
      </w:r>
      <w:proofErr w:type="spellEnd"/>
      <w:r w:rsidRPr="00FE22CD">
        <w:rPr>
          <w:color w:val="333333"/>
          <w:sz w:val="28"/>
          <w:szCs w:val="28"/>
          <w:lang w:val="ro-RO"/>
        </w:rPr>
        <w:t xml:space="preserve"> „</w:t>
      </w:r>
      <w:r w:rsidR="00830DAD" w:rsidRPr="00830DAD">
        <w:rPr>
          <w:color w:val="333333"/>
          <w:sz w:val="28"/>
          <w:szCs w:val="28"/>
        </w:rPr>
        <w:t>12138000,0</w:t>
      </w:r>
      <w:r w:rsidRPr="00FE22CD">
        <w:rPr>
          <w:color w:val="333333"/>
          <w:sz w:val="28"/>
          <w:szCs w:val="28"/>
          <w:lang w:val="ro-RO"/>
        </w:rPr>
        <w:t>”.</w:t>
      </w:r>
    </w:p>
    <w:p w:rsidR="0099550B" w:rsidRPr="00FE22CD" w:rsidRDefault="0099550B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</w:p>
    <w:p w:rsidR="00FE22CD" w:rsidRPr="00FE22CD" w:rsidRDefault="00FE22CD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FE22CD">
        <w:rPr>
          <w:color w:val="333333"/>
          <w:sz w:val="28"/>
          <w:szCs w:val="28"/>
          <w:lang w:val="ro-RO"/>
        </w:rPr>
        <w:t>2. Articolul 2:</w:t>
      </w:r>
    </w:p>
    <w:p w:rsidR="00830DAD" w:rsidRPr="00830DAD" w:rsidRDefault="00830DA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830DAD">
        <w:rPr>
          <w:color w:val="333333"/>
          <w:sz w:val="28"/>
          <w:szCs w:val="28"/>
          <w:lang w:val="ro-RO"/>
        </w:rPr>
        <w:t>a litera b) cifrele „3000,0” se substituie cu cifrele „1500,0”</w:t>
      </w:r>
      <w:r>
        <w:rPr>
          <w:color w:val="333333"/>
          <w:sz w:val="28"/>
          <w:szCs w:val="28"/>
          <w:lang w:val="ro-RO"/>
        </w:rPr>
        <w:t>;</w:t>
      </w:r>
    </w:p>
    <w:p w:rsidR="00830DAD" w:rsidRPr="00830DAD" w:rsidRDefault="00830DA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830DAD">
        <w:rPr>
          <w:color w:val="333333"/>
          <w:sz w:val="28"/>
          <w:szCs w:val="28"/>
          <w:lang w:val="ro-RO"/>
        </w:rPr>
        <w:t>a litera d) cifrele „220000,0” se substituie cu cifrele „183922,1”</w:t>
      </w:r>
      <w:r>
        <w:rPr>
          <w:color w:val="333333"/>
          <w:sz w:val="28"/>
          <w:szCs w:val="28"/>
          <w:lang w:val="ro-RO"/>
        </w:rPr>
        <w:t>;</w:t>
      </w:r>
    </w:p>
    <w:p w:rsidR="00830DAD" w:rsidRPr="00830DAD" w:rsidRDefault="00830DA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830DAD">
        <w:rPr>
          <w:color w:val="333333"/>
          <w:sz w:val="28"/>
          <w:szCs w:val="28"/>
          <w:lang w:val="ro-RO"/>
        </w:rPr>
        <w:t>a litera e) cifrele „1100000,0” se substituie cu cifrele „1535000,0”</w:t>
      </w:r>
      <w:r>
        <w:rPr>
          <w:color w:val="333333"/>
          <w:sz w:val="28"/>
          <w:szCs w:val="28"/>
          <w:lang w:val="ro-RO"/>
        </w:rPr>
        <w:t>;</w:t>
      </w:r>
    </w:p>
    <w:p w:rsidR="00830DAD" w:rsidRDefault="00830DAD" w:rsidP="00830DAD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830DAD">
        <w:rPr>
          <w:color w:val="333333"/>
          <w:sz w:val="28"/>
          <w:szCs w:val="28"/>
          <w:lang w:val="ro-RO"/>
        </w:rPr>
        <w:t>a lit</w:t>
      </w:r>
      <w:r>
        <w:rPr>
          <w:color w:val="333333"/>
          <w:sz w:val="28"/>
          <w:szCs w:val="28"/>
          <w:lang w:val="ro-RO"/>
        </w:rPr>
        <w:t>era</w:t>
      </w:r>
      <w:r w:rsidRPr="00830DAD">
        <w:rPr>
          <w:color w:val="333333"/>
          <w:sz w:val="28"/>
          <w:szCs w:val="28"/>
          <w:lang w:val="ro-RO"/>
        </w:rPr>
        <w:t xml:space="preserve"> g) cifrele „500000,0” se substituie cu cifrele „298950,0”</w:t>
      </w:r>
      <w:r>
        <w:rPr>
          <w:color w:val="333333"/>
          <w:sz w:val="28"/>
          <w:szCs w:val="28"/>
          <w:lang w:val="ro-RO"/>
        </w:rPr>
        <w:t>;</w:t>
      </w:r>
    </w:p>
    <w:p w:rsidR="00830DAD" w:rsidRDefault="00830DA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litera h) va avea următorul cuprins:</w:t>
      </w:r>
    </w:p>
    <w:p w:rsidR="00830DAD" w:rsidRDefault="00830DA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„</w:t>
      </w:r>
      <w:r w:rsidRPr="00830DAD">
        <w:rPr>
          <w:color w:val="333333"/>
          <w:sz w:val="28"/>
          <w:szCs w:val="28"/>
          <w:lang w:val="ro-RO"/>
        </w:rPr>
        <w:t>h) pentru dezvoltarea conținuturilor curriculare la disciplinele școlare din învățământul primar, gimnazial, liceal , inclusiv extrașcolar – în sumă de 720,0 mii de lei, pentru consolidarea calității educației – în sumă de 96073,4 mii de lei, din contul împrumutului acordat de Banca Mondială în cadrul proiectului „Re</w:t>
      </w:r>
      <w:r>
        <w:rPr>
          <w:color w:val="333333"/>
          <w:sz w:val="28"/>
          <w:szCs w:val="28"/>
          <w:lang w:val="ro-RO"/>
        </w:rPr>
        <w:t>forma învățământului în Moldova”</w:t>
      </w:r>
      <w:r w:rsidRPr="00830DAD">
        <w:rPr>
          <w:color w:val="333333"/>
          <w:sz w:val="28"/>
          <w:szCs w:val="28"/>
          <w:lang w:val="ro-RO"/>
        </w:rPr>
        <w:t>;</w:t>
      </w:r>
      <w:r>
        <w:rPr>
          <w:color w:val="333333"/>
          <w:sz w:val="28"/>
          <w:szCs w:val="28"/>
          <w:lang w:val="ro-RO"/>
        </w:rPr>
        <w:t>”</w:t>
      </w:r>
      <w:r w:rsidRPr="00830DAD">
        <w:rPr>
          <w:color w:val="333333"/>
          <w:sz w:val="28"/>
          <w:szCs w:val="28"/>
          <w:lang w:val="ro-RO"/>
        </w:rPr>
        <w:t xml:space="preserve"> </w:t>
      </w:r>
    </w:p>
    <w:p w:rsidR="00830DAD" w:rsidRDefault="00830DAD" w:rsidP="00931AF7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830DAD">
        <w:rPr>
          <w:color w:val="333333"/>
          <w:sz w:val="28"/>
          <w:szCs w:val="28"/>
          <w:lang w:val="ro-RO"/>
        </w:rPr>
        <w:t>a litera i) cifrele „175748,7” se substituie cu cifrele „198721,0”</w:t>
      </w:r>
      <w:r>
        <w:rPr>
          <w:color w:val="333333"/>
          <w:sz w:val="28"/>
          <w:szCs w:val="28"/>
          <w:lang w:val="ro-RO"/>
        </w:rPr>
        <w:t>;</w:t>
      </w:r>
    </w:p>
    <w:p w:rsidR="00845349" w:rsidRDefault="00845349" w:rsidP="00845349">
      <w:pPr>
        <w:pStyle w:val="NormalWeb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la  litera j) cifrele „709,8”</w:t>
      </w:r>
      <w:r w:rsidR="007E1C0A" w:rsidRPr="002A5917">
        <w:rPr>
          <w:color w:val="333333"/>
          <w:sz w:val="28"/>
          <w:szCs w:val="28"/>
          <w:lang w:val="ro-RO"/>
        </w:rPr>
        <w:t>, „478,8”</w:t>
      </w:r>
      <w:r w:rsidRPr="002A5917">
        <w:rPr>
          <w:color w:val="333333"/>
          <w:sz w:val="28"/>
          <w:szCs w:val="28"/>
          <w:lang w:val="ro-RO"/>
        </w:rPr>
        <w:t xml:space="preserve"> și „593,5” se substituie, respectiv, cu cifrele „664,8”</w:t>
      </w:r>
      <w:r w:rsidR="007E1C0A" w:rsidRPr="002A5917">
        <w:rPr>
          <w:color w:val="333333"/>
          <w:sz w:val="28"/>
          <w:szCs w:val="28"/>
          <w:lang w:val="ro-RO"/>
        </w:rPr>
        <w:t xml:space="preserve">, „583,8” </w:t>
      </w:r>
      <w:r w:rsidRPr="002A5917">
        <w:rPr>
          <w:color w:val="333333"/>
          <w:sz w:val="28"/>
          <w:szCs w:val="28"/>
          <w:lang w:val="ro-RO"/>
        </w:rPr>
        <w:t>și „483,5”;</w:t>
      </w:r>
    </w:p>
    <w:p w:rsidR="00845349" w:rsidRPr="00845349" w:rsidRDefault="00845349" w:rsidP="00845349">
      <w:pPr>
        <w:pStyle w:val="NormalWeb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lastRenderedPageBreak/>
        <w:t xml:space="preserve">la litera k) cifrele </w:t>
      </w:r>
      <w:r w:rsidRPr="00845349">
        <w:rPr>
          <w:color w:val="333333"/>
          <w:sz w:val="28"/>
          <w:szCs w:val="28"/>
          <w:lang w:val="ro-RO"/>
        </w:rPr>
        <w:t>„</w:t>
      </w:r>
      <w:r>
        <w:rPr>
          <w:color w:val="333333"/>
          <w:sz w:val="28"/>
          <w:szCs w:val="28"/>
          <w:lang w:val="ro-RO"/>
        </w:rPr>
        <w:t>2107,</w:t>
      </w:r>
      <w:r w:rsidRPr="00845349">
        <w:rPr>
          <w:color w:val="333333"/>
          <w:sz w:val="28"/>
          <w:szCs w:val="28"/>
          <w:lang w:val="ro-RO"/>
        </w:rPr>
        <w:t>7”</w:t>
      </w:r>
      <w:r>
        <w:rPr>
          <w:color w:val="333333"/>
          <w:sz w:val="28"/>
          <w:szCs w:val="28"/>
          <w:lang w:val="ro-RO"/>
        </w:rPr>
        <w:t xml:space="preserve"> și „1607,</w:t>
      </w:r>
      <w:r w:rsidRPr="00845349">
        <w:rPr>
          <w:color w:val="333333"/>
          <w:sz w:val="28"/>
          <w:szCs w:val="28"/>
          <w:lang w:val="ro-RO"/>
        </w:rPr>
        <w:t>6”</w:t>
      </w:r>
      <w:r>
        <w:rPr>
          <w:color w:val="333333"/>
          <w:sz w:val="28"/>
          <w:szCs w:val="28"/>
          <w:lang w:val="ro-RO"/>
        </w:rPr>
        <w:t xml:space="preserve"> se substituie, respectiv, cu cifrele „2152,</w:t>
      </w:r>
      <w:r w:rsidRPr="00845349">
        <w:rPr>
          <w:color w:val="333333"/>
          <w:sz w:val="28"/>
          <w:szCs w:val="28"/>
          <w:lang w:val="ro-RO"/>
        </w:rPr>
        <w:t xml:space="preserve">7” și </w:t>
      </w:r>
      <w:r>
        <w:rPr>
          <w:color w:val="333333"/>
          <w:sz w:val="28"/>
          <w:szCs w:val="28"/>
          <w:lang w:val="ro-RO"/>
        </w:rPr>
        <w:t>„1717,6”;</w:t>
      </w:r>
    </w:p>
    <w:p w:rsidR="00830DAD" w:rsidRPr="002A5917" w:rsidRDefault="00830DAD" w:rsidP="00830DAD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la litera p) cifrele „1648054,3”se substituie cu cifrele „2</w:t>
      </w:r>
      <w:r w:rsidR="00A0599B" w:rsidRPr="002A5917">
        <w:rPr>
          <w:color w:val="333333"/>
          <w:sz w:val="28"/>
          <w:szCs w:val="28"/>
        </w:rPr>
        <w:t>257236</w:t>
      </w:r>
      <w:r w:rsidRPr="002A5917">
        <w:rPr>
          <w:color w:val="333333"/>
          <w:sz w:val="28"/>
          <w:szCs w:val="28"/>
          <w:lang w:val="ro-RO"/>
        </w:rPr>
        <w:t>,7”;</w:t>
      </w:r>
    </w:p>
    <w:p w:rsidR="00845349" w:rsidRPr="002A5917" w:rsidRDefault="00830DAD" w:rsidP="00845349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la litera q) cifrele „5000,0” și „71874,0” se substituie, respectiv, cu cifrele „5030,0” și „56419,6”.</w:t>
      </w:r>
    </w:p>
    <w:p w:rsidR="00FE22CD" w:rsidRPr="002A5917" w:rsidRDefault="00FE22CD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3. Articolul 3:</w:t>
      </w:r>
    </w:p>
    <w:p w:rsidR="001A016D" w:rsidRPr="002A5917" w:rsidRDefault="001A016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litera b) va avea următorul cuprins:</w:t>
      </w:r>
    </w:p>
    <w:p w:rsidR="001A016D" w:rsidRPr="002A5917" w:rsidRDefault="00AB0598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„</w:t>
      </w:r>
      <w:r w:rsidR="001A016D" w:rsidRPr="002A5917">
        <w:rPr>
          <w:color w:val="333333"/>
          <w:sz w:val="28"/>
          <w:szCs w:val="28"/>
          <w:lang w:val="ro-RO"/>
        </w:rPr>
        <w:t xml:space="preserve">b) fondul de rezervă al Guvernului – în sumă de 350000,0 mii de lei </w:t>
      </w:r>
      <w:proofErr w:type="spellStart"/>
      <w:r w:rsidR="001A016D" w:rsidRPr="002A5917">
        <w:rPr>
          <w:color w:val="333333"/>
          <w:sz w:val="28"/>
          <w:szCs w:val="28"/>
          <w:lang w:val="ro-RO"/>
        </w:rPr>
        <w:t>şi</w:t>
      </w:r>
      <w:proofErr w:type="spellEnd"/>
      <w:r w:rsidR="001A016D" w:rsidRPr="002A5917">
        <w:rPr>
          <w:color w:val="333333"/>
          <w:sz w:val="28"/>
          <w:szCs w:val="28"/>
          <w:lang w:val="ro-RO"/>
        </w:rPr>
        <w:t xml:space="preserve"> fondul de </w:t>
      </w:r>
      <w:r w:rsidRPr="002A5917">
        <w:rPr>
          <w:color w:val="333333"/>
          <w:sz w:val="28"/>
          <w:szCs w:val="28"/>
          <w:lang w:val="ro-RO"/>
        </w:rPr>
        <w:t>intervenție</w:t>
      </w:r>
      <w:r w:rsidR="001A016D" w:rsidRPr="002A5917">
        <w:rPr>
          <w:color w:val="333333"/>
          <w:sz w:val="28"/>
          <w:szCs w:val="28"/>
          <w:lang w:val="ro-RO"/>
        </w:rPr>
        <w:t xml:space="preserve"> al Guvernului – în sumă de 423000,0 mii de lei, inclusiv din contul </w:t>
      </w:r>
      <w:r w:rsidRPr="002A5917">
        <w:rPr>
          <w:color w:val="333333"/>
          <w:sz w:val="28"/>
          <w:szCs w:val="28"/>
          <w:lang w:val="ro-RO"/>
        </w:rPr>
        <w:t>donațiilor</w:t>
      </w:r>
      <w:r w:rsidR="001A016D" w:rsidRPr="002A5917">
        <w:rPr>
          <w:color w:val="333333"/>
          <w:sz w:val="28"/>
          <w:szCs w:val="28"/>
          <w:lang w:val="ro-RO"/>
        </w:rPr>
        <w:t xml:space="preserve"> persoanelor fizice </w:t>
      </w:r>
      <w:r w:rsidRPr="002A5917">
        <w:rPr>
          <w:color w:val="333333"/>
          <w:sz w:val="28"/>
          <w:szCs w:val="28"/>
          <w:lang w:val="ro-RO"/>
        </w:rPr>
        <w:t>și</w:t>
      </w:r>
      <w:r w:rsidR="001A016D" w:rsidRPr="002A5917">
        <w:rPr>
          <w:color w:val="333333"/>
          <w:sz w:val="28"/>
          <w:szCs w:val="28"/>
          <w:lang w:val="ro-RO"/>
        </w:rPr>
        <w:t xml:space="preserve"> juridice oferite pentru combaterea pandemiei COVID-19 – 60</w:t>
      </w:r>
      <w:r w:rsidRPr="002A5917">
        <w:rPr>
          <w:color w:val="333333"/>
          <w:sz w:val="28"/>
          <w:szCs w:val="28"/>
          <w:lang w:val="ro-RO"/>
        </w:rPr>
        <w:t>9,6</w:t>
      </w:r>
      <w:r w:rsidR="001A016D" w:rsidRPr="002A5917">
        <w:rPr>
          <w:color w:val="333333"/>
          <w:sz w:val="28"/>
          <w:szCs w:val="28"/>
          <w:lang w:val="ro-RO"/>
        </w:rPr>
        <w:t xml:space="preserve"> mii de lei;</w:t>
      </w:r>
      <w:r w:rsidRPr="002A5917">
        <w:rPr>
          <w:color w:val="333333"/>
          <w:sz w:val="28"/>
          <w:szCs w:val="28"/>
          <w:lang w:val="ro-RO"/>
        </w:rPr>
        <w:t>”;</w:t>
      </w:r>
    </w:p>
    <w:p w:rsidR="00830DAD" w:rsidRPr="002A5917" w:rsidRDefault="00830DAD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la litera e) cifrele „30000,0” se substituie cu cifrele „23800,0”;</w:t>
      </w:r>
    </w:p>
    <w:p w:rsidR="00830DAD" w:rsidRPr="002A5917" w:rsidRDefault="00830DAD" w:rsidP="007441DF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la litera f) cifrele „200000,0” se substituie cu cifrele „60000,0”;</w:t>
      </w:r>
    </w:p>
    <w:p w:rsidR="00830DAD" w:rsidRPr="002A5917" w:rsidRDefault="007441DF" w:rsidP="00830DAD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a</w:t>
      </w:r>
      <w:r w:rsidR="00830DAD" w:rsidRPr="002A5917">
        <w:rPr>
          <w:color w:val="333333"/>
          <w:sz w:val="28"/>
          <w:szCs w:val="28"/>
          <w:lang w:val="ro-RO"/>
        </w:rPr>
        <w:t>rticolul se completează cu litera g) cu următorul cuprins:</w:t>
      </w:r>
    </w:p>
    <w:p w:rsidR="00830DAD" w:rsidRPr="002A5917" w:rsidRDefault="007441DF" w:rsidP="00830DAD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„</w:t>
      </w:r>
      <w:r w:rsidR="00830DAD" w:rsidRPr="002A5917">
        <w:rPr>
          <w:color w:val="333333"/>
          <w:sz w:val="28"/>
          <w:szCs w:val="28"/>
          <w:lang w:val="ro-RO"/>
        </w:rPr>
        <w:t xml:space="preserve">g) asigurarea prevederilor cadrului </w:t>
      </w:r>
      <w:r w:rsidR="00B81CC6" w:rsidRPr="002A5917">
        <w:rPr>
          <w:color w:val="333333"/>
          <w:sz w:val="28"/>
          <w:szCs w:val="28"/>
          <w:lang w:val="ro-RO"/>
        </w:rPr>
        <w:t>normativ</w:t>
      </w:r>
      <w:r w:rsidR="00830DAD" w:rsidRPr="002A5917">
        <w:rPr>
          <w:color w:val="333333"/>
          <w:sz w:val="28"/>
          <w:szCs w:val="28"/>
          <w:lang w:val="ro-RO"/>
        </w:rPr>
        <w:t xml:space="preserve"> privind salarizarea în sectorul bugetar – în sumă de 170000,0 mii de lei. Repartizarea acestor alocații pe autorități publice se va efectu</w:t>
      </w:r>
      <w:r w:rsidRPr="002A5917">
        <w:rPr>
          <w:color w:val="333333"/>
          <w:sz w:val="28"/>
          <w:szCs w:val="28"/>
          <w:lang w:val="ro-RO"/>
        </w:rPr>
        <w:t>a în baza hotărârilor de Guvern.”.</w:t>
      </w:r>
    </w:p>
    <w:p w:rsidR="00830DAD" w:rsidRPr="002A5917" w:rsidRDefault="007441D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RO"/>
        </w:rPr>
        <w:t>4. Articolul 4 alineatul (1)</w:t>
      </w:r>
      <w:r w:rsidR="007445BC" w:rsidRPr="002A5917">
        <w:rPr>
          <w:color w:val="333333"/>
          <w:sz w:val="28"/>
          <w:szCs w:val="28"/>
          <w:lang w:val="ro-RO"/>
        </w:rPr>
        <w:t>:</w:t>
      </w:r>
    </w:p>
    <w:p w:rsidR="007441DF" w:rsidRPr="002A5917" w:rsidRDefault="007441D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MD"/>
        </w:rPr>
      </w:pPr>
      <w:r w:rsidRPr="002A5917">
        <w:rPr>
          <w:color w:val="333333"/>
          <w:sz w:val="28"/>
          <w:szCs w:val="28"/>
          <w:lang w:val="ro-MD"/>
        </w:rPr>
        <w:t>la litera a) ci</w:t>
      </w:r>
      <w:r w:rsidR="00A93A93" w:rsidRPr="002A5917">
        <w:rPr>
          <w:color w:val="333333"/>
          <w:sz w:val="28"/>
          <w:szCs w:val="28"/>
          <w:lang w:val="ro-MD"/>
        </w:rPr>
        <w:t>frele „11063121,1” și „3687659,</w:t>
      </w:r>
      <w:r w:rsidRPr="002A5917">
        <w:rPr>
          <w:color w:val="333333"/>
          <w:sz w:val="28"/>
          <w:szCs w:val="28"/>
          <w:lang w:val="ro-MD"/>
        </w:rPr>
        <w:t xml:space="preserve">3” se substituie, respectiv, cu cifrele </w:t>
      </w:r>
      <w:r w:rsidR="00BA4598" w:rsidRPr="002A5917">
        <w:rPr>
          <w:color w:val="333333"/>
          <w:sz w:val="28"/>
          <w:szCs w:val="28"/>
          <w:lang w:val="ro-MD"/>
        </w:rPr>
        <w:t>„10928988,3</w:t>
      </w:r>
      <w:r w:rsidRPr="002A5917">
        <w:rPr>
          <w:color w:val="333333"/>
          <w:sz w:val="28"/>
          <w:szCs w:val="28"/>
          <w:lang w:val="ro-MD"/>
        </w:rPr>
        <w:t>” și „2840042,9”</w:t>
      </w:r>
      <w:r w:rsidR="007445BC" w:rsidRPr="002A5917">
        <w:rPr>
          <w:color w:val="333333"/>
          <w:sz w:val="28"/>
          <w:szCs w:val="28"/>
          <w:lang w:val="ro-MD"/>
        </w:rPr>
        <w:t>;</w:t>
      </w:r>
    </w:p>
    <w:p w:rsidR="00830DAD" w:rsidRPr="007441DF" w:rsidRDefault="007441D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2A5917">
        <w:rPr>
          <w:color w:val="333333"/>
          <w:sz w:val="28"/>
          <w:szCs w:val="28"/>
          <w:lang w:val="ro-MD"/>
        </w:rPr>
        <w:t>l</w:t>
      </w:r>
      <w:r w:rsidRPr="002A5917">
        <w:rPr>
          <w:color w:val="333333"/>
          <w:sz w:val="28"/>
          <w:szCs w:val="28"/>
          <w:lang w:val="ro-RO"/>
        </w:rPr>
        <w:t xml:space="preserve">a litera c) cifrele </w:t>
      </w:r>
      <w:r w:rsidR="007445BC" w:rsidRPr="002A5917">
        <w:rPr>
          <w:color w:val="333333"/>
          <w:sz w:val="28"/>
          <w:szCs w:val="28"/>
          <w:lang w:val="ro-RO"/>
        </w:rPr>
        <w:t>„14202474,4” ,</w:t>
      </w:r>
      <w:r w:rsidR="007445BC" w:rsidRPr="002A5917">
        <w:rPr>
          <w:lang w:val="ro-RO"/>
        </w:rPr>
        <w:t xml:space="preserve"> </w:t>
      </w:r>
      <w:r w:rsidRPr="002A5917">
        <w:rPr>
          <w:color w:val="333333"/>
          <w:sz w:val="28"/>
          <w:szCs w:val="28"/>
          <w:lang w:val="ro-RO"/>
        </w:rPr>
        <w:t xml:space="preserve">„22889,0” și „2500,0” se substituie, respectiv, cu cifrele </w:t>
      </w:r>
      <w:r w:rsidR="007445BC" w:rsidRPr="002A5917">
        <w:rPr>
          <w:color w:val="333333"/>
          <w:sz w:val="28"/>
          <w:szCs w:val="28"/>
          <w:lang w:val="ro-RO"/>
        </w:rPr>
        <w:t>„</w:t>
      </w:r>
      <w:bookmarkStart w:id="0" w:name="_GoBack"/>
      <w:r w:rsidR="007445BC" w:rsidRPr="002A5917">
        <w:rPr>
          <w:color w:val="333333"/>
          <w:sz w:val="28"/>
          <w:szCs w:val="28"/>
          <w:lang w:val="ro-RO"/>
        </w:rPr>
        <w:t>142</w:t>
      </w:r>
      <w:r w:rsidR="001A016D" w:rsidRPr="002A5917">
        <w:rPr>
          <w:color w:val="333333"/>
          <w:sz w:val="28"/>
          <w:szCs w:val="28"/>
          <w:lang w:val="ro-RO"/>
        </w:rPr>
        <w:t>10051</w:t>
      </w:r>
      <w:r w:rsidR="007445BC" w:rsidRPr="002A5917">
        <w:rPr>
          <w:color w:val="333333"/>
          <w:sz w:val="28"/>
          <w:szCs w:val="28"/>
          <w:lang w:val="ro-RO"/>
        </w:rPr>
        <w:t>,5</w:t>
      </w:r>
      <w:bookmarkEnd w:id="0"/>
      <w:r w:rsidR="007445BC" w:rsidRPr="002A5917">
        <w:rPr>
          <w:color w:val="333333"/>
          <w:sz w:val="28"/>
          <w:szCs w:val="28"/>
          <w:lang w:val="ro-RO"/>
        </w:rPr>
        <w:t xml:space="preserve">”, </w:t>
      </w:r>
      <w:r w:rsidR="003479F3" w:rsidRPr="002A5917">
        <w:rPr>
          <w:color w:val="333333"/>
          <w:sz w:val="28"/>
          <w:szCs w:val="28"/>
          <w:lang w:val="ro-RO"/>
        </w:rPr>
        <w:t>„24329,0</w:t>
      </w:r>
      <w:r w:rsidRPr="002A5917">
        <w:rPr>
          <w:color w:val="333333"/>
          <w:sz w:val="28"/>
          <w:szCs w:val="28"/>
          <w:lang w:val="ro-RO"/>
        </w:rPr>
        <w:t>”</w:t>
      </w:r>
      <w:r w:rsidRPr="00845349">
        <w:rPr>
          <w:color w:val="333333"/>
          <w:sz w:val="28"/>
          <w:szCs w:val="28"/>
          <w:lang w:val="ro-RO"/>
        </w:rPr>
        <w:t xml:space="preserve"> și „</w:t>
      </w:r>
      <w:r w:rsidR="003479F3" w:rsidRPr="00845349">
        <w:rPr>
          <w:color w:val="333333"/>
          <w:sz w:val="28"/>
          <w:szCs w:val="28"/>
          <w:lang w:val="ro-RO"/>
        </w:rPr>
        <w:t>5177,3</w:t>
      </w:r>
      <w:r w:rsidRPr="00845349">
        <w:rPr>
          <w:color w:val="333333"/>
          <w:sz w:val="28"/>
          <w:szCs w:val="28"/>
          <w:lang w:val="ro-RO"/>
        </w:rPr>
        <w:t>”.</w:t>
      </w:r>
    </w:p>
    <w:p w:rsidR="00830DAD" w:rsidRDefault="007441D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D311DE">
        <w:rPr>
          <w:color w:val="333333"/>
          <w:sz w:val="28"/>
          <w:szCs w:val="28"/>
          <w:lang w:val="ro-RO"/>
        </w:rPr>
        <w:t>5. La articolul 5 cifrele „70000,0” și „50000,0” se substituie, respectiv, cu cifrele „40000,0” și „5000,0”.</w:t>
      </w:r>
    </w:p>
    <w:p w:rsidR="007441DF" w:rsidRDefault="007441D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6. Articolul 6 alineatul (1)</w:t>
      </w:r>
      <w:r w:rsidR="007445BC">
        <w:rPr>
          <w:color w:val="333333"/>
          <w:sz w:val="28"/>
          <w:szCs w:val="28"/>
          <w:lang w:val="ro-RO"/>
        </w:rPr>
        <w:t>:</w:t>
      </w:r>
    </w:p>
    <w:p w:rsidR="007441DF" w:rsidRDefault="007441D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 xml:space="preserve">la litera a) </w:t>
      </w:r>
      <w:r w:rsidRPr="007441DF">
        <w:rPr>
          <w:color w:val="333333"/>
          <w:sz w:val="28"/>
          <w:szCs w:val="28"/>
          <w:lang w:val="ro-RO"/>
        </w:rPr>
        <w:t>cifrele „368333,9” și „17880,3” se substituie</w:t>
      </w:r>
      <w:r>
        <w:rPr>
          <w:color w:val="333333"/>
          <w:sz w:val="28"/>
          <w:szCs w:val="28"/>
          <w:lang w:val="ro-RO"/>
        </w:rPr>
        <w:t>,</w:t>
      </w:r>
      <w:r w:rsidRPr="007441DF">
        <w:rPr>
          <w:color w:val="333333"/>
          <w:sz w:val="28"/>
          <w:szCs w:val="28"/>
          <w:lang w:val="ro-RO"/>
        </w:rPr>
        <w:t xml:space="preserve"> respectiv</w:t>
      </w:r>
      <w:r>
        <w:rPr>
          <w:color w:val="333333"/>
          <w:sz w:val="28"/>
          <w:szCs w:val="28"/>
          <w:lang w:val="ro-RO"/>
        </w:rPr>
        <w:t>,</w:t>
      </w:r>
      <w:r w:rsidRPr="007441DF">
        <w:rPr>
          <w:color w:val="333333"/>
          <w:sz w:val="28"/>
          <w:szCs w:val="28"/>
          <w:lang w:val="ro-RO"/>
        </w:rPr>
        <w:t xml:space="preserve"> cu cifrele „48568,3” și „2723,97”</w:t>
      </w:r>
      <w:r>
        <w:rPr>
          <w:color w:val="333333"/>
          <w:sz w:val="28"/>
          <w:szCs w:val="28"/>
          <w:lang w:val="ro-RO"/>
        </w:rPr>
        <w:t>;</w:t>
      </w:r>
    </w:p>
    <w:p w:rsidR="00E2228A" w:rsidRDefault="00E2228A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lastRenderedPageBreak/>
        <w:t>litera c) va avea următorul cuprins:</w:t>
      </w:r>
    </w:p>
    <w:p w:rsidR="00E2228A" w:rsidRPr="00E2228A" w:rsidRDefault="00E2228A" w:rsidP="00E2228A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7445BC">
        <w:rPr>
          <w:color w:val="333333"/>
          <w:sz w:val="28"/>
          <w:szCs w:val="28"/>
          <w:lang w:val="ro-RO"/>
        </w:rPr>
        <w:t>„c) majorarea capitalului autorizat deținut de Republica Moldova la Banca Internațională pentru Reconstrucție și Dezvoltare – în suma de până la  38888,7 mii de lei (echivalentul a 2181,1 mii de dolari SUA). ”.</w:t>
      </w:r>
    </w:p>
    <w:p w:rsidR="007441DF" w:rsidRDefault="00E2228A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 xml:space="preserve">7. </w:t>
      </w:r>
      <w:r w:rsidRPr="00E2228A">
        <w:rPr>
          <w:color w:val="333333"/>
          <w:sz w:val="28"/>
          <w:szCs w:val="28"/>
          <w:lang w:val="ro-RO"/>
        </w:rPr>
        <w:t>La art</w:t>
      </w:r>
      <w:r>
        <w:rPr>
          <w:color w:val="333333"/>
          <w:sz w:val="28"/>
          <w:szCs w:val="28"/>
          <w:lang w:val="ro-RO"/>
        </w:rPr>
        <w:t xml:space="preserve">icolul </w:t>
      </w:r>
      <w:r w:rsidRPr="00E2228A">
        <w:rPr>
          <w:color w:val="333333"/>
          <w:sz w:val="28"/>
          <w:szCs w:val="28"/>
          <w:lang w:val="ro-RO"/>
        </w:rPr>
        <w:t>8 cifrele „36805,</w:t>
      </w:r>
      <w:r w:rsidR="004D249D">
        <w:rPr>
          <w:color w:val="333333"/>
          <w:sz w:val="28"/>
          <w:szCs w:val="28"/>
          <w:lang w:val="ro-RO"/>
        </w:rPr>
        <w:t>3</w:t>
      </w:r>
      <w:r w:rsidRPr="00E2228A">
        <w:rPr>
          <w:color w:val="333333"/>
          <w:sz w:val="28"/>
          <w:szCs w:val="28"/>
          <w:lang w:val="ro-RO"/>
        </w:rPr>
        <w:t>”, „48504,6”, „2668,0” și „2000,0” se substituie</w:t>
      </w:r>
      <w:r>
        <w:rPr>
          <w:color w:val="333333"/>
          <w:sz w:val="28"/>
          <w:szCs w:val="28"/>
          <w:lang w:val="ro-RO"/>
        </w:rPr>
        <w:t>,</w:t>
      </w:r>
      <w:r w:rsidRPr="00E2228A">
        <w:rPr>
          <w:color w:val="333333"/>
          <w:sz w:val="28"/>
          <w:szCs w:val="28"/>
          <w:lang w:val="ro-RO"/>
        </w:rPr>
        <w:t xml:space="preserve"> respectiv</w:t>
      </w:r>
      <w:r>
        <w:rPr>
          <w:color w:val="333333"/>
          <w:sz w:val="28"/>
          <w:szCs w:val="28"/>
          <w:lang w:val="ro-RO"/>
        </w:rPr>
        <w:t>,</w:t>
      </w:r>
      <w:r w:rsidRPr="00E2228A">
        <w:rPr>
          <w:color w:val="333333"/>
          <w:sz w:val="28"/>
          <w:szCs w:val="28"/>
          <w:lang w:val="ro-RO"/>
        </w:rPr>
        <w:t xml:space="preserve"> cu cifrele „34388,9”, „49625,4”, „2728,2” și „2100,0”</w:t>
      </w:r>
      <w:r>
        <w:rPr>
          <w:color w:val="333333"/>
          <w:sz w:val="28"/>
          <w:szCs w:val="28"/>
          <w:lang w:val="ro-RO"/>
        </w:rPr>
        <w:t>.</w:t>
      </w:r>
    </w:p>
    <w:p w:rsidR="00E2228A" w:rsidRDefault="00E2228A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 xml:space="preserve">8. </w:t>
      </w:r>
      <w:r w:rsidR="002902FF">
        <w:rPr>
          <w:color w:val="333333"/>
          <w:sz w:val="28"/>
          <w:szCs w:val="28"/>
          <w:lang w:val="ro-RO"/>
        </w:rPr>
        <w:t>Articolul 17</w:t>
      </w:r>
      <w:r w:rsidR="007445BC">
        <w:rPr>
          <w:color w:val="333333"/>
          <w:sz w:val="28"/>
          <w:szCs w:val="28"/>
          <w:lang w:val="ro-RO"/>
        </w:rPr>
        <w:t>:</w:t>
      </w:r>
    </w:p>
    <w:p w:rsidR="002902FF" w:rsidRDefault="002902FF" w:rsidP="002902FF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2902FF">
        <w:rPr>
          <w:color w:val="333333"/>
          <w:sz w:val="28"/>
          <w:szCs w:val="28"/>
          <w:lang w:val="ro-RO"/>
        </w:rPr>
        <w:t>it</w:t>
      </w:r>
      <w:r>
        <w:rPr>
          <w:color w:val="333333"/>
          <w:sz w:val="28"/>
          <w:szCs w:val="28"/>
          <w:lang w:val="ro-RO"/>
        </w:rPr>
        <w:t>era</w:t>
      </w:r>
      <w:r w:rsidR="00931AF7">
        <w:rPr>
          <w:color w:val="333333"/>
          <w:sz w:val="28"/>
          <w:szCs w:val="28"/>
          <w:lang w:val="ro-RO"/>
        </w:rPr>
        <w:t xml:space="preserve"> b) va avea următorul cuprins:</w:t>
      </w:r>
    </w:p>
    <w:p w:rsidR="002902FF" w:rsidRPr="002902FF" w:rsidRDefault="002902FF" w:rsidP="002902FF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902FF">
        <w:rPr>
          <w:color w:val="333333"/>
          <w:sz w:val="28"/>
          <w:szCs w:val="28"/>
          <w:lang w:val="ro-RO"/>
        </w:rPr>
        <w:t>„</w:t>
      </w:r>
      <w:r>
        <w:rPr>
          <w:color w:val="333333"/>
          <w:sz w:val="28"/>
          <w:szCs w:val="28"/>
          <w:lang w:val="ro-RO"/>
        </w:rPr>
        <w:t xml:space="preserve">b) </w:t>
      </w:r>
      <w:r w:rsidR="004D249D">
        <w:rPr>
          <w:color w:val="333333"/>
          <w:sz w:val="28"/>
          <w:szCs w:val="28"/>
          <w:lang w:val="ro-RO"/>
        </w:rPr>
        <w:t>să</w:t>
      </w:r>
      <w:r w:rsidRPr="002902FF">
        <w:rPr>
          <w:color w:val="333333"/>
          <w:sz w:val="28"/>
          <w:szCs w:val="28"/>
          <w:lang w:val="ro-RO"/>
        </w:rPr>
        <w:t xml:space="preserve"> redistribuie, la propunerea Ministerului Infrastructurii și Dezvoltării Regionale alocațiile aprobate pentru Fondul național pentru dezvoltare regională, în baza deciziei Consiliului Național de Coordonare a Dezvoltării Regionale;”</w:t>
      </w:r>
      <w:r>
        <w:rPr>
          <w:color w:val="333333"/>
          <w:sz w:val="28"/>
          <w:szCs w:val="28"/>
          <w:lang w:val="ro-RO"/>
        </w:rPr>
        <w:t>;</w:t>
      </w:r>
    </w:p>
    <w:p w:rsidR="002902FF" w:rsidRDefault="002902FF" w:rsidP="002902FF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a</w:t>
      </w:r>
      <w:r w:rsidRPr="002902FF">
        <w:rPr>
          <w:color w:val="333333"/>
          <w:sz w:val="28"/>
          <w:szCs w:val="28"/>
          <w:lang w:val="ro-RO"/>
        </w:rPr>
        <w:t>rticolul se completează cu lit</w:t>
      </w:r>
      <w:r w:rsidR="00AB12BA">
        <w:rPr>
          <w:color w:val="333333"/>
          <w:sz w:val="28"/>
          <w:szCs w:val="28"/>
          <w:lang w:val="ro-RO"/>
        </w:rPr>
        <w:t>era</w:t>
      </w:r>
      <w:r w:rsidRPr="002902FF">
        <w:rPr>
          <w:color w:val="333333"/>
          <w:sz w:val="28"/>
          <w:szCs w:val="28"/>
          <w:lang w:val="ro-RO"/>
        </w:rPr>
        <w:t xml:space="preserve"> b</w:t>
      </w:r>
      <w:r w:rsidRPr="002902FF">
        <w:rPr>
          <w:color w:val="333333"/>
          <w:sz w:val="28"/>
          <w:szCs w:val="28"/>
          <w:vertAlign w:val="superscript"/>
          <w:lang w:val="ro-RO"/>
        </w:rPr>
        <w:t>1</w:t>
      </w:r>
      <w:r w:rsidR="003207E0" w:rsidRPr="003207E0">
        <w:rPr>
          <w:color w:val="333333"/>
          <w:sz w:val="28"/>
          <w:szCs w:val="28"/>
        </w:rPr>
        <w:t>)</w:t>
      </w:r>
      <w:r w:rsidR="00931AF7">
        <w:rPr>
          <w:color w:val="333333"/>
          <w:sz w:val="28"/>
          <w:szCs w:val="28"/>
          <w:lang w:val="ro-RO"/>
        </w:rPr>
        <w:t xml:space="preserve"> cu următorul cuprins:</w:t>
      </w:r>
    </w:p>
    <w:p w:rsidR="002902FF" w:rsidRPr="002902FF" w:rsidRDefault="002902FF" w:rsidP="002902FF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 w:rsidRPr="002902FF">
        <w:rPr>
          <w:color w:val="333333"/>
          <w:sz w:val="28"/>
          <w:szCs w:val="28"/>
          <w:lang w:val="ro-RO"/>
        </w:rPr>
        <w:t>„</w:t>
      </w:r>
      <w:r>
        <w:rPr>
          <w:color w:val="333333"/>
          <w:sz w:val="28"/>
          <w:szCs w:val="28"/>
          <w:lang w:val="ro-RO"/>
        </w:rPr>
        <w:t>b</w:t>
      </w:r>
      <w:r>
        <w:rPr>
          <w:color w:val="333333"/>
          <w:sz w:val="28"/>
          <w:szCs w:val="28"/>
          <w:vertAlign w:val="superscript"/>
          <w:lang w:val="ro-RO"/>
        </w:rPr>
        <w:t>1</w:t>
      </w:r>
      <w:r w:rsidR="00931AF7">
        <w:rPr>
          <w:color w:val="333333"/>
          <w:sz w:val="28"/>
          <w:szCs w:val="28"/>
          <w:lang w:val="ro-RO"/>
        </w:rPr>
        <w:t>)</w:t>
      </w:r>
      <w:r>
        <w:rPr>
          <w:color w:val="333333"/>
          <w:sz w:val="28"/>
          <w:szCs w:val="28"/>
          <w:lang w:val="ro-RO"/>
        </w:rPr>
        <w:t xml:space="preserve"> </w:t>
      </w:r>
      <w:r w:rsidRPr="002902FF">
        <w:rPr>
          <w:color w:val="333333"/>
          <w:sz w:val="28"/>
          <w:szCs w:val="28"/>
          <w:lang w:val="ro-RO"/>
        </w:rPr>
        <w:t>să redistribuie, la propunerea Ministerului Mediului, alocațiile aprobate pentru Fondul ecologic național, în baza deciziei Consiliului de administrare;”</w:t>
      </w:r>
      <w:r>
        <w:rPr>
          <w:color w:val="333333"/>
          <w:sz w:val="28"/>
          <w:szCs w:val="28"/>
          <w:lang w:val="ro-RO"/>
        </w:rPr>
        <w:t>;</w:t>
      </w:r>
    </w:p>
    <w:p w:rsidR="002902FF" w:rsidRPr="002902FF" w:rsidRDefault="002902FF" w:rsidP="002902FF">
      <w:pPr>
        <w:pStyle w:val="NormalWeb"/>
        <w:shd w:val="clear" w:color="auto" w:fill="FFFFFF"/>
        <w:spacing w:after="24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</w:t>
      </w:r>
      <w:r w:rsidRPr="002902FF">
        <w:rPr>
          <w:color w:val="333333"/>
          <w:sz w:val="28"/>
          <w:szCs w:val="28"/>
          <w:lang w:val="ro-RO"/>
        </w:rPr>
        <w:t>a lit</w:t>
      </w:r>
      <w:r>
        <w:rPr>
          <w:color w:val="333333"/>
          <w:sz w:val="28"/>
          <w:szCs w:val="28"/>
          <w:lang w:val="ro-RO"/>
        </w:rPr>
        <w:t>era</w:t>
      </w:r>
      <w:r w:rsidRPr="002902FF">
        <w:rPr>
          <w:color w:val="333333"/>
          <w:sz w:val="28"/>
          <w:szCs w:val="28"/>
          <w:lang w:val="ro-RO"/>
        </w:rPr>
        <w:t xml:space="preserve"> c) cuvintele „Ministerului Economiei și Infrastructurii” se substituie cu cuvintele „Ministerului Infrastruc</w:t>
      </w:r>
      <w:r>
        <w:rPr>
          <w:color w:val="333333"/>
          <w:sz w:val="28"/>
          <w:szCs w:val="28"/>
          <w:lang w:val="ro-RO"/>
        </w:rPr>
        <w:t>turii și Dezvoltării Regionale”</w:t>
      </w:r>
      <w:r w:rsidR="007445BC">
        <w:rPr>
          <w:color w:val="333333"/>
          <w:sz w:val="28"/>
          <w:szCs w:val="28"/>
          <w:lang w:val="ro-RO"/>
        </w:rPr>
        <w:t>;</w:t>
      </w:r>
    </w:p>
    <w:p w:rsidR="007441DF" w:rsidRDefault="002902FF" w:rsidP="007445BC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la litera</w:t>
      </w:r>
      <w:r w:rsidRPr="002902FF">
        <w:rPr>
          <w:color w:val="333333"/>
          <w:sz w:val="28"/>
          <w:szCs w:val="28"/>
          <w:lang w:val="ro-RO"/>
        </w:rPr>
        <w:t xml:space="preserve"> d) și lit</w:t>
      </w:r>
      <w:r>
        <w:rPr>
          <w:color w:val="333333"/>
          <w:sz w:val="28"/>
          <w:szCs w:val="28"/>
          <w:lang w:val="ro-RO"/>
        </w:rPr>
        <w:t>era</w:t>
      </w:r>
      <w:r w:rsidRPr="002902FF">
        <w:rPr>
          <w:color w:val="333333"/>
          <w:sz w:val="28"/>
          <w:szCs w:val="28"/>
          <w:lang w:val="ro-RO"/>
        </w:rPr>
        <w:t xml:space="preserve"> f) cuvintele „Ministerului Educației, Culturii și Cercetării” se substituie cu cuvintele „Ministerului Educației și Cercetării”</w:t>
      </w:r>
      <w:r w:rsidR="007445BC">
        <w:rPr>
          <w:color w:val="333333"/>
          <w:sz w:val="28"/>
          <w:szCs w:val="28"/>
          <w:lang w:val="ro-RO"/>
        </w:rPr>
        <w:t>.</w:t>
      </w:r>
    </w:p>
    <w:p w:rsidR="00A353B6" w:rsidRPr="00C166E5" w:rsidRDefault="002902FF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rStyle w:val="Strong"/>
          <w:b w:val="0"/>
          <w:bCs w:val="0"/>
          <w:color w:val="333333"/>
          <w:sz w:val="28"/>
          <w:szCs w:val="28"/>
          <w:lang w:val="ro-RO"/>
        </w:rPr>
      </w:pPr>
      <w:r>
        <w:rPr>
          <w:color w:val="333333"/>
          <w:sz w:val="28"/>
          <w:szCs w:val="28"/>
          <w:lang w:val="ro-RO"/>
        </w:rPr>
        <w:t>9</w:t>
      </w:r>
      <w:r w:rsidR="00FE22CD" w:rsidRPr="00FE22CD">
        <w:rPr>
          <w:color w:val="333333"/>
          <w:sz w:val="28"/>
          <w:szCs w:val="28"/>
          <w:lang w:val="ro-RO"/>
        </w:rPr>
        <w:t xml:space="preserve">. </w:t>
      </w:r>
      <w:r w:rsidR="00FE22CD" w:rsidRPr="007445BC">
        <w:rPr>
          <w:color w:val="333333"/>
          <w:sz w:val="28"/>
          <w:szCs w:val="28"/>
          <w:lang w:val="ro-RO"/>
        </w:rPr>
        <w:t>Anexele nr. 1–</w:t>
      </w:r>
      <w:r w:rsidR="0087370A">
        <w:rPr>
          <w:color w:val="333333"/>
          <w:sz w:val="28"/>
          <w:szCs w:val="28"/>
          <w:lang w:val="ro-RO"/>
        </w:rPr>
        <w:t>8</w:t>
      </w:r>
      <w:r w:rsidR="00FE22CD" w:rsidRPr="00FE22CD">
        <w:rPr>
          <w:color w:val="333333"/>
          <w:sz w:val="28"/>
          <w:szCs w:val="28"/>
          <w:lang w:val="ro-RO"/>
        </w:rPr>
        <w:t xml:space="preserve"> se substituie cu anexele nr. 1–</w:t>
      </w:r>
      <w:r w:rsidR="0087370A">
        <w:rPr>
          <w:color w:val="333333"/>
          <w:sz w:val="28"/>
          <w:szCs w:val="28"/>
          <w:lang w:val="ro-RO"/>
        </w:rPr>
        <w:t>8</w:t>
      </w:r>
      <w:r w:rsidR="00FE22CD" w:rsidRPr="00FE22CD">
        <w:rPr>
          <w:color w:val="333333"/>
          <w:sz w:val="28"/>
          <w:szCs w:val="28"/>
          <w:lang w:val="ro-RO"/>
        </w:rPr>
        <w:t xml:space="preserve"> la prezenta lege.</w:t>
      </w:r>
    </w:p>
    <w:p w:rsidR="00FE22CD" w:rsidRPr="00FE22CD" w:rsidRDefault="00FE22CD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FE22CD">
        <w:rPr>
          <w:rStyle w:val="Strong"/>
          <w:color w:val="333333"/>
          <w:sz w:val="28"/>
          <w:szCs w:val="28"/>
          <w:lang w:val="ro-RO"/>
        </w:rPr>
        <w:t>Art. II. </w:t>
      </w:r>
      <w:r w:rsidRPr="00FE22CD">
        <w:rPr>
          <w:color w:val="333333"/>
          <w:sz w:val="28"/>
          <w:szCs w:val="28"/>
          <w:lang w:val="ro-RO"/>
        </w:rPr>
        <w:t>– Prezenta lege intră în vigoare la data publicării în Monitorul Oficial al Republicii Moldova.</w:t>
      </w:r>
    </w:p>
    <w:p w:rsidR="00FE22CD" w:rsidRPr="00FE22CD" w:rsidRDefault="00FE22CD" w:rsidP="00A353B6">
      <w:pPr>
        <w:pStyle w:val="NormalWeb"/>
        <w:shd w:val="clear" w:color="auto" w:fill="FFFFFF"/>
        <w:spacing w:before="0" w:beforeAutospacing="0" w:after="240" w:afterAutospacing="0"/>
        <w:ind w:firstLine="540"/>
        <w:jc w:val="both"/>
        <w:rPr>
          <w:color w:val="333333"/>
          <w:sz w:val="28"/>
          <w:szCs w:val="28"/>
          <w:lang w:val="ro-RO"/>
        </w:rPr>
      </w:pPr>
    </w:p>
    <w:p w:rsidR="00A353B6" w:rsidRDefault="00A353B6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rStyle w:val="Strong"/>
          <w:color w:val="333333"/>
          <w:sz w:val="28"/>
          <w:szCs w:val="28"/>
          <w:lang w:val="ro-RO"/>
        </w:rPr>
      </w:pPr>
    </w:p>
    <w:p w:rsidR="00A353B6" w:rsidRDefault="00A353B6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rStyle w:val="Strong"/>
          <w:color w:val="333333"/>
          <w:sz w:val="28"/>
          <w:szCs w:val="28"/>
          <w:lang w:val="ro-RO"/>
        </w:rPr>
      </w:pPr>
    </w:p>
    <w:p w:rsidR="00A353B6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rStyle w:val="Strong"/>
          <w:color w:val="333333"/>
          <w:sz w:val="28"/>
          <w:szCs w:val="28"/>
          <w:lang w:val="ro-RO"/>
        </w:rPr>
      </w:pPr>
      <w:r w:rsidRPr="00FE22CD">
        <w:rPr>
          <w:rStyle w:val="Strong"/>
          <w:color w:val="333333"/>
          <w:sz w:val="28"/>
          <w:szCs w:val="28"/>
          <w:lang w:val="ro-RO"/>
        </w:rPr>
        <w:t>PREŞEDINTELE  PARLAMENTULUI              </w:t>
      </w:r>
    </w:p>
    <w:p w:rsidR="00A353B6" w:rsidRDefault="00A353B6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rStyle w:val="Strong"/>
          <w:color w:val="333333"/>
          <w:sz w:val="28"/>
          <w:szCs w:val="28"/>
          <w:lang w:val="ro-RO"/>
        </w:rPr>
      </w:pPr>
    </w:p>
    <w:p w:rsidR="00A353B6" w:rsidRDefault="00A353B6" w:rsidP="002A5917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color w:val="333333"/>
          <w:sz w:val="28"/>
          <w:szCs w:val="28"/>
          <w:lang w:val="ro-RO"/>
        </w:rPr>
      </w:pPr>
    </w:p>
    <w:p w:rsidR="00FE22CD" w:rsidRP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  <w:sz w:val="28"/>
          <w:szCs w:val="28"/>
          <w:lang w:val="ro-RO"/>
        </w:rPr>
      </w:pPr>
      <w:r w:rsidRPr="00FE22CD">
        <w:rPr>
          <w:rStyle w:val="Strong"/>
          <w:color w:val="333333"/>
          <w:sz w:val="28"/>
          <w:szCs w:val="28"/>
          <w:lang w:val="ro-RO"/>
        </w:rPr>
        <w:t>   </w:t>
      </w:r>
    </w:p>
    <w:p w:rsidR="00FE22CD" w:rsidRDefault="00FE22CD" w:rsidP="00FE22CD">
      <w:pPr>
        <w:pStyle w:val="NormalWeb"/>
        <w:shd w:val="clear" w:color="auto" w:fill="FFFFFF"/>
        <w:spacing w:before="0" w:beforeAutospacing="0" w:after="0" w:afterAutospacing="0"/>
        <w:ind w:firstLine="540"/>
        <w:jc w:val="both"/>
        <w:rPr>
          <w:rFonts w:ascii="Georgia" w:hAnsi="Georgia"/>
          <w:color w:val="333333"/>
          <w:sz w:val="17"/>
          <w:szCs w:val="17"/>
        </w:rPr>
      </w:pPr>
      <w:r>
        <w:rPr>
          <w:rFonts w:ascii="Georgia" w:hAnsi="Georgia"/>
          <w:color w:val="333333"/>
          <w:sz w:val="17"/>
          <w:szCs w:val="17"/>
        </w:rPr>
        <w:t> </w:t>
      </w:r>
    </w:p>
    <w:p w:rsidR="00653B03" w:rsidRDefault="00653B03"/>
    <w:sectPr w:rsidR="00653B03" w:rsidSect="00653B0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97F" w:rsidRDefault="0079297F" w:rsidP="00DC300D">
      <w:pPr>
        <w:spacing w:after="0" w:line="240" w:lineRule="auto"/>
      </w:pPr>
      <w:r>
        <w:separator/>
      </w:r>
    </w:p>
  </w:endnote>
  <w:endnote w:type="continuationSeparator" w:id="0">
    <w:p w:rsidR="0079297F" w:rsidRDefault="0079297F" w:rsidP="00DC3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049753"/>
      <w:docPartObj>
        <w:docPartGallery w:val="Page Numbers (Bottom of Page)"/>
        <w:docPartUnique/>
      </w:docPartObj>
    </w:sdtPr>
    <w:sdtEndPr/>
    <w:sdtContent>
      <w:p w:rsidR="001B149B" w:rsidRDefault="000357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C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300D" w:rsidRDefault="00DC3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97F" w:rsidRDefault="0079297F" w:rsidP="00DC300D">
      <w:pPr>
        <w:spacing w:after="0" w:line="240" w:lineRule="auto"/>
      </w:pPr>
      <w:r>
        <w:separator/>
      </w:r>
    </w:p>
  </w:footnote>
  <w:footnote w:type="continuationSeparator" w:id="0">
    <w:p w:rsidR="0079297F" w:rsidRDefault="0079297F" w:rsidP="00DC3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2CD"/>
    <w:rsid w:val="00023142"/>
    <w:rsid w:val="000357C5"/>
    <w:rsid w:val="00050118"/>
    <w:rsid w:val="000D2457"/>
    <w:rsid w:val="00123C78"/>
    <w:rsid w:val="00157C48"/>
    <w:rsid w:val="001A016D"/>
    <w:rsid w:val="001A2749"/>
    <w:rsid w:val="001B149B"/>
    <w:rsid w:val="001D1453"/>
    <w:rsid w:val="00204EB7"/>
    <w:rsid w:val="00205773"/>
    <w:rsid w:val="002902FF"/>
    <w:rsid w:val="0029124D"/>
    <w:rsid w:val="002A5917"/>
    <w:rsid w:val="002A75C0"/>
    <w:rsid w:val="002B7D40"/>
    <w:rsid w:val="002E0774"/>
    <w:rsid w:val="003207E0"/>
    <w:rsid w:val="00330CE9"/>
    <w:rsid w:val="003479F3"/>
    <w:rsid w:val="003E3CC3"/>
    <w:rsid w:val="003E5719"/>
    <w:rsid w:val="00480BED"/>
    <w:rsid w:val="004D249D"/>
    <w:rsid w:val="005A569E"/>
    <w:rsid w:val="005C4CAE"/>
    <w:rsid w:val="00603BAC"/>
    <w:rsid w:val="00653B03"/>
    <w:rsid w:val="00663985"/>
    <w:rsid w:val="00682601"/>
    <w:rsid w:val="00686978"/>
    <w:rsid w:val="006D5A02"/>
    <w:rsid w:val="006E3652"/>
    <w:rsid w:val="0072493E"/>
    <w:rsid w:val="00727B99"/>
    <w:rsid w:val="007441DF"/>
    <w:rsid w:val="007445BC"/>
    <w:rsid w:val="00763D87"/>
    <w:rsid w:val="00787485"/>
    <w:rsid w:val="007901A0"/>
    <w:rsid w:val="0079297F"/>
    <w:rsid w:val="007E1C0A"/>
    <w:rsid w:val="00830DAD"/>
    <w:rsid w:val="00845349"/>
    <w:rsid w:val="0087370A"/>
    <w:rsid w:val="008A1D14"/>
    <w:rsid w:val="008F016D"/>
    <w:rsid w:val="00931AF7"/>
    <w:rsid w:val="0099550B"/>
    <w:rsid w:val="009E32FB"/>
    <w:rsid w:val="00A0599B"/>
    <w:rsid w:val="00A353B6"/>
    <w:rsid w:val="00A62966"/>
    <w:rsid w:val="00A93A93"/>
    <w:rsid w:val="00AB0598"/>
    <w:rsid w:val="00AB12BA"/>
    <w:rsid w:val="00AB57D5"/>
    <w:rsid w:val="00AB61C9"/>
    <w:rsid w:val="00B74BB5"/>
    <w:rsid w:val="00B77DE7"/>
    <w:rsid w:val="00B81CC6"/>
    <w:rsid w:val="00BA4598"/>
    <w:rsid w:val="00BA48F8"/>
    <w:rsid w:val="00C166E5"/>
    <w:rsid w:val="00C27C56"/>
    <w:rsid w:val="00C745F1"/>
    <w:rsid w:val="00C900B3"/>
    <w:rsid w:val="00CE2043"/>
    <w:rsid w:val="00D311DE"/>
    <w:rsid w:val="00D739B6"/>
    <w:rsid w:val="00D76334"/>
    <w:rsid w:val="00DC300D"/>
    <w:rsid w:val="00DC39B5"/>
    <w:rsid w:val="00E2228A"/>
    <w:rsid w:val="00E26C3D"/>
    <w:rsid w:val="00EC402F"/>
    <w:rsid w:val="00F64C5D"/>
    <w:rsid w:val="00F65C21"/>
    <w:rsid w:val="00FC0A40"/>
    <w:rsid w:val="00FE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2FB22"/>
  <w15:docId w15:val="{D5C73669-A454-408B-B3AE-2B511E53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B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22CD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C3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300D"/>
  </w:style>
  <w:style w:type="paragraph" w:styleId="Footer">
    <w:name w:val="footer"/>
    <w:basedOn w:val="Normal"/>
    <w:link w:val="FooterChar"/>
    <w:uiPriority w:val="99"/>
    <w:unhideWhenUsed/>
    <w:rsid w:val="00DC3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00D"/>
  </w:style>
  <w:style w:type="paragraph" w:styleId="BalloonText">
    <w:name w:val="Balloon Text"/>
    <w:basedOn w:val="Normal"/>
    <w:link w:val="BalloonTextChar"/>
    <w:uiPriority w:val="99"/>
    <w:semiHidden/>
    <w:unhideWhenUsed/>
    <w:rsid w:val="00BA4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Veronica, Chirila</cp:lastModifiedBy>
  <cp:revision>7</cp:revision>
  <cp:lastPrinted>2021-09-30T07:10:00Z</cp:lastPrinted>
  <dcterms:created xsi:type="dcterms:W3CDTF">2021-09-29T10:39:00Z</dcterms:created>
  <dcterms:modified xsi:type="dcterms:W3CDTF">2021-09-30T08:16:00Z</dcterms:modified>
</cp:coreProperties>
</file>